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478"/>
        <w:gridCol w:w="2880"/>
        <w:gridCol w:w="2610"/>
        <w:gridCol w:w="2520"/>
        <w:gridCol w:w="2538"/>
      </w:tblGrid>
      <w:tr w:rsidR="00113A5A" w:rsidRPr="00CC0D7A" w14:paraId="0410E1C5" w14:textId="77777777" w:rsidTr="00542104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CC0D7A" w:rsidRDefault="00050C07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478" w:type="dxa"/>
          </w:tcPr>
          <w:p w14:paraId="76563D16" w14:textId="774A1FF4" w:rsidR="007B4E09" w:rsidRPr="00CC0D7A" w:rsidRDefault="00F64CFE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16/17</w:t>
            </w:r>
          </w:p>
          <w:p w14:paraId="102C9436" w14:textId="60ABE212" w:rsidR="005A090D" w:rsidRPr="00CC0D7A" w:rsidRDefault="00B53483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MLK Jr Day</w:t>
            </w:r>
          </w:p>
        </w:tc>
        <w:tc>
          <w:tcPr>
            <w:tcW w:w="2880" w:type="dxa"/>
          </w:tcPr>
          <w:p w14:paraId="4BCA5260" w14:textId="59566637" w:rsidR="007B4E09" w:rsidRPr="00CC0D7A" w:rsidRDefault="0029234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795841" w:rsidRPr="00CC0D7A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17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2012681" w14:textId="73871729" w:rsidR="005A090D" w:rsidRPr="00CC0D7A" w:rsidRDefault="00B53483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 Day</w:t>
            </w:r>
          </w:p>
        </w:tc>
        <w:tc>
          <w:tcPr>
            <w:tcW w:w="2610" w:type="dxa"/>
          </w:tcPr>
          <w:p w14:paraId="461A689E" w14:textId="1F071110" w:rsidR="007B4E09" w:rsidRPr="00CC0D7A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1/</w:t>
            </w:r>
            <w:r w:rsidR="00B53483">
              <w:rPr>
                <w:rFonts w:ascii="Times New Roman" w:hAnsi="Times New Roman" w:cs="Times New Roman"/>
                <w:b/>
              </w:rPr>
              <w:t>18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CBC3AF6" w14:textId="52247C70" w:rsidR="005A090D" w:rsidRPr="00CC0D7A" w:rsidRDefault="00B53483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20" w:type="dxa"/>
          </w:tcPr>
          <w:p w14:paraId="12736E52" w14:textId="71718A65" w:rsidR="007B4E09" w:rsidRPr="00CC0D7A" w:rsidRDefault="00795841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F64CFE" w:rsidRPr="00CC0D7A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19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66050AB" w14:textId="6B2059E4" w:rsidR="005A090D" w:rsidRPr="00CC0D7A" w:rsidRDefault="00B53483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538" w:type="dxa"/>
          </w:tcPr>
          <w:p w14:paraId="4CAE089F" w14:textId="7BD9DE2D" w:rsidR="007B4E09" w:rsidRPr="00CC0D7A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20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8035CEF" w14:textId="043F8988" w:rsidR="005A090D" w:rsidRPr="00CC0D7A" w:rsidRDefault="00B53483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0820C2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</w:tr>
      <w:tr w:rsidR="00113A5A" w:rsidRPr="00CC0D7A" w14:paraId="031A9BA5" w14:textId="77777777" w:rsidTr="007F1C46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2478" w:type="dxa"/>
            <w:shd w:val="clear" w:color="auto" w:fill="auto"/>
          </w:tcPr>
          <w:p w14:paraId="41A0D38B" w14:textId="6FB7F7DA" w:rsidR="00844AEE" w:rsidRPr="00CC0D7A" w:rsidRDefault="00844AEE" w:rsidP="00292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1E04DC4" w14:textId="0DAFEC27" w:rsidR="00A27E3D" w:rsidRPr="00CC0D7A" w:rsidRDefault="00A27E3D" w:rsidP="00DF70B6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 </w:t>
            </w:r>
            <w:r w:rsidR="003807D6">
              <w:rPr>
                <w:rFonts w:ascii="Times New Roman" w:hAnsi="Times New Roman" w:cs="Times New Roman"/>
              </w:rPr>
              <w:t>Students will finish their midyear assessments, and evaluate their peers’ contribution to the first two steps of the drone debate.</w:t>
            </w:r>
          </w:p>
        </w:tc>
        <w:tc>
          <w:tcPr>
            <w:tcW w:w="2610" w:type="dxa"/>
            <w:shd w:val="clear" w:color="auto" w:fill="auto"/>
          </w:tcPr>
          <w:p w14:paraId="44DFC936" w14:textId="1AC59876" w:rsidR="009D7010" w:rsidRPr="00CC0D7A" w:rsidRDefault="003807D6" w:rsidP="002923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will demonstrate their ability to use ethos, pathos, and logos in developing a strong argument by participating in a debate about drones. </w:t>
            </w:r>
          </w:p>
        </w:tc>
        <w:tc>
          <w:tcPr>
            <w:tcW w:w="2520" w:type="dxa"/>
          </w:tcPr>
          <w:p w14:paraId="761448C1" w14:textId="43BFF6FA" w:rsidR="00790798" w:rsidRPr="00CC0D7A" w:rsidRDefault="00D8052D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use the evidence they have analyzed in groups to write an essay analyzing the strengths of articles about drones.</w:t>
            </w:r>
          </w:p>
        </w:tc>
        <w:tc>
          <w:tcPr>
            <w:tcW w:w="2538" w:type="dxa"/>
            <w:shd w:val="clear" w:color="auto" w:fill="auto"/>
          </w:tcPr>
          <w:p w14:paraId="430071CD" w14:textId="45458EAA" w:rsidR="007578FB" w:rsidRPr="00CC0D7A" w:rsidRDefault="003807D6" w:rsidP="00E1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use the evidence they have analyzed in groups to write an essay analyzing the strengths of articles about drones.</w:t>
            </w:r>
          </w:p>
        </w:tc>
      </w:tr>
      <w:tr w:rsidR="00113A5A" w:rsidRPr="00CC0D7A" w14:paraId="13DEB5EC" w14:textId="77777777" w:rsidTr="007F1C46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Essential</w:t>
            </w:r>
          </w:p>
          <w:p w14:paraId="3E8F6E0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b/>
              </w:rPr>
              <w:t>Question(s):</w:t>
            </w:r>
          </w:p>
        </w:tc>
        <w:tc>
          <w:tcPr>
            <w:tcW w:w="2478" w:type="dxa"/>
            <w:shd w:val="clear" w:color="auto" w:fill="auto"/>
          </w:tcPr>
          <w:p w14:paraId="1F7D953B" w14:textId="62CD0EA7" w:rsidR="00844AEE" w:rsidRPr="00CC0D7A" w:rsidRDefault="00844AEE" w:rsidP="00E6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5EBE472" w14:textId="3A558629" w:rsidR="00844AEE" w:rsidRPr="00CC0D7A" w:rsidRDefault="00915957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tasks need to be resolved before the end of the quarter?</w:t>
            </w:r>
          </w:p>
        </w:tc>
        <w:tc>
          <w:tcPr>
            <w:tcW w:w="2610" w:type="dxa"/>
            <w:shd w:val="clear" w:color="auto" w:fill="auto"/>
          </w:tcPr>
          <w:p w14:paraId="453E6016" w14:textId="11987521" w:rsidR="00844AEE" w:rsidRPr="00CC0D7A" w:rsidRDefault="00915957" w:rsidP="007B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should you structure your evidence to present a strong argument, counterargument, and rebuttal?</w:t>
            </w:r>
          </w:p>
        </w:tc>
        <w:tc>
          <w:tcPr>
            <w:tcW w:w="2520" w:type="dxa"/>
          </w:tcPr>
          <w:p w14:paraId="04F8FDBE" w14:textId="22A9AAA3" w:rsidR="00790798" w:rsidRPr="00CC0D7A" w:rsidRDefault="00D8052D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article makes a more compelling argument and why?</w:t>
            </w:r>
          </w:p>
        </w:tc>
        <w:tc>
          <w:tcPr>
            <w:tcW w:w="2538" w:type="dxa"/>
            <w:shd w:val="clear" w:color="auto" w:fill="auto"/>
          </w:tcPr>
          <w:p w14:paraId="5F2B1C04" w14:textId="645F8366" w:rsidR="005C0B5A" w:rsidRPr="00CC0D7A" w:rsidRDefault="003807D6" w:rsidP="00AF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article makes a more compelling argument and why?</w:t>
            </w:r>
          </w:p>
        </w:tc>
      </w:tr>
      <w:tr w:rsidR="00113A5A" w:rsidRPr="00CC0D7A" w14:paraId="63596269" w14:textId="77777777" w:rsidTr="007F1C46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Standards:</w:t>
            </w:r>
          </w:p>
        </w:tc>
        <w:tc>
          <w:tcPr>
            <w:tcW w:w="2478" w:type="dxa"/>
            <w:shd w:val="clear" w:color="auto" w:fill="auto"/>
          </w:tcPr>
          <w:p w14:paraId="323FE8BE" w14:textId="6528A19E" w:rsidR="00844AEE" w:rsidRPr="00CC0D7A" w:rsidRDefault="00844AEE" w:rsidP="0040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8D08D4D" w14:textId="254B399D" w:rsidR="00844AEE" w:rsidRPr="00CC0D7A" w:rsidRDefault="00915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W2e, W8, RI5, RI6, W2e, RI3, W2c, RI4, RL4, RL3, RL6, RL5, RL2</w:t>
            </w:r>
          </w:p>
        </w:tc>
        <w:tc>
          <w:tcPr>
            <w:tcW w:w="2610" w:type="dxa"/>
            <w:shd w:val="clear" w:color="auto" w:fill="auto"/>
          </w:tcPr>
          <w:p w14:paraId="53C9995D" w14:textId="20D239DF" w:rsidR="00844AEE" w:rsidRPr="00CC0D7A" w:rsidRDefault="00915957" w:rsidP="0005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SL3, SL4</w:t>
            </w:r>
          </w:p>
        </w:tc>
        <w:tc>
          <w:tcPr>
            <w:tcW w:w="2520" w:type="dxa"/>
          </w:tcPr>
          <w:p w14:paraId="780D6F2E" w14:textId="5FC60FFB" w:rsidR="00844AEE" w:rsidRPr="00CC0D7A" w:rsidRDefault="00D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</w:t>
            </w:r>
          </w:p>
        </w:tc>
        <w:tc>
          <w:tcPr>
            <w:tcW w:w="2538" w:type="dxa"/>
            <w:shd w:val="clear" w:color="auto" w:fill="auto"/>
          </w:tcPr>
          <w:p w14:paraId="366F3537" w14:textId="5CB6394D" w:rsidR="00844AEE" w:rsidRPr="00CC0D7A" w:rsidRDefault="00D8052D" w:rsidP="00D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</w:t>
            </w:r>
          </w:p>
        </w:tc>
      </w:tr>
      <w:tr w:rsidR="00113A5A" w:rsidRPr="00CC0D7A" w14:paraId="2C249229" w14:textId="77777777" w:rsidTr="007F1C46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Warm-Up:</w:t>
            </w:r>
          </w:p>
        </w:tc>
        <w:tc>
          <w:tcPr>
            <w:tcW w:w="2478" w:type="dxa"/>
            <w:shd w:val="clear" w:color="auto" w:fill="auto"/>
          </w:tcPr>
          <w:p w14:paraId="4F7145C3" w14:textId="2B9BC265" w:rsidR="00844AEE" w:rsidRPr="00CC0D7A" w:rsidRDefault="00844AEE" w:rsidP="00F6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78E21BB" w14:textId="7E089A86" w:rsidR="00844AEE" w:rsidRPr="00CC0D7A" w:rsidRDefault="00915957" w:rsidP="00F64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Pollution News ELA Article</w:t>
            </w:r>
          </w:p>
        </w:tc>
        <w:tc>
          <w:tcPr>
            <w:tcW w:w="2610" w:type="dxa"/>
            <w:shd w:val="clear" w:color="auto" w:fill="auto"/>
          </w:tcPr>
          <w:p w14:paraId="32B0DF3F" w14:textId="2B1CF966" w:rsidR="00844AEE" w:rsidRPr="00CC0D7A" w:rsidRDefault="00915957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Jellyfish News ELA article</w:t>
            </w:r>
          </w:p>
        </w:tc>
        <w:tc>
          <w:tcPr>
            <w:tcW w:w="2520" w:type="dxa"/>
          </w:tcPr>
          <w:p w14:paraId="46714555" w14:textId="23A2416E" w:rsidR="00844AEE" w:rsidRPr="00CC0D7A" w:rsidRDefault="00BF1BFB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Drone article annotations</w:t>
            </w:r>
          </w:p>
        </w:tc>
        <w:tc>
          <w:tcPr>
            <w:tcW w:w="2538" w:type="dxa"/>
            <w:shd w:val="clear" w:color="auto" w:fill="auto"/>
          </w:tcPr>
          <w:p w14:paraId="027DB8BB" w14:textId="67097F8F" w:rsidR="00844AEE" w:rsidRPr="00CC0D7A" w:rsidRDefault="00C05438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113A5A" w:rsidRPr="00CC0D7A" w14:paraId="0BF50918" w14:textId="77777777" w:rsidTr="007F1C46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2478" w:type="dxa"/>
            <w:shd w:val="clear" w:color="auto" w:fill="auto"/>
          </w:tcPr>
          <w:p w14:paraId="1B09AA8C" w14:textId="3AA1AB48" w:rsidR="00500270" w:rsidRPr="00DF70B6" w:rsidRDefault="00500270" w:rsidP="00DF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30515B2E" w14:textId="20CD052F" w:rsidR="00C05438" w:rsidRPr="00D8052D" w:rsidRDefault="00D8052D" w:rsidP="00D8052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Warm-up: </w:t>
            </w:r>
            <w:r w:rsidR="00B53483" w:rsidRPr="00D8052D">
              <w:rPr>
                <w:rFonts w:ascii="Times New Roman" w:hAnsi="Times New Roman" w:cs="Times New Roman"/>
                <w:color w:val="000000" w:themeColor="text1"/>
              </w:rPr>
              <w:t xml:space="preserve">“Pollution” NewsELA article </w:t>
            </w:r>
          </w:p>
          <w:p w14:paraId="29665315" w14:textId="77777777" w:rsidR="00B53483" w:rsidRDefault="00B53483" w:rsidP="00B5348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will complete S1 bubble sheets. </w:t>
            </w:r>
          </w:p>
          <w:p w14:paraId="4935BD77" w14:textId="77777777" w:rsidR="00B53483" w:rsidRDefault="00B53483" w:rsidP="00B5348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complete group evaluations</w:t>
            </w:r>
          </w:p>
          <w:p w14:paraId="5CE07A86" w14:textId="062A2E17" w:rsidR="00B53483" w:rsidRPr="00B53483" w:rsidRDefault="00D8052D" w:rsidP="00B5348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share their presentations.</w:t>
            </w:r>
          </w:p>
        </w:tc>
        <w:tc>
          <w:tcPr>
            <w:tcW w:w="2610" w:type="dxa"/>
            <w:shd w:val="clear" w:color="auto" w:fill="auto"/>
          </w:tcPr>
          <w:p w14:paraId="76638511" w14:textId="38EB6068" w:rsidR="00481A7B" w:rsidRPr="00CC0D7A" w:rsidRDefault="00D8052D" w:rsidP="004A1F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Warm-up: “Jellyfish” NewsELA article.</w:t>
            </w:r>
          </w:p>
          <w:p w14:paraId="1C6DE4F7" w14:textId="322CC2F7" w:rsidR="00D8052D" w:rsidRPr="00CC0D7A" w:rsidRDefault="00C531D4" w:rsidP="00D805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052D">
              <w:rPr>
                <w:rFonts w:ascii="Times New Roman" w:hAnsi="Times New Roman" w:cs="Times New Roman"/>
              </w:rPr>
              <w:t>Students will share their presentations.</w:t>
            </w:r>
          </w:p>
          <w:p w14:paraId="3672B94D" w14:textId="77777777" w:rsidR="00C05438" w:rsidRDefault="00D8052D" w:rsidP="00E632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will review debate rules.</w:t>
            </w:r>
          </w:p>
          <w:p w14:paraId="298A5A62" w14:textId="77777777" w:rsidR="00D8052D" w:rsidRDefault="00D8052D" w:rsidP="00E632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participate in debate.</w:t>
            </w:r>
          </w:p>
          <w:p w14:paraId="2BD7629A" w14:textId="77777777" w:rsidR="00E30B5E" w:rsidRDefault="00E30B5E" w:rsidP="00E30B5E">
            <w:pPr>
              <w:rPr>
                <w:rFonts w:ascii="Times New Roman" w:hAnsi="Times New Roman" w:cs="Times New Roman"/>
                <w:i/>
              </w:rPr>
            </w:pPr>
            <w:r w:rsidRPr="00D23225">
              <w:rPr>
                <w:rFonts w:ascii="Times New Roman" w:hAnsi="Times New Roman" w:cs="Times New Roman"/>
                <w:i/>
              </w:rPr>
              <w:t>Classes were shortened due to fog delay.</w:t>
            </w:r>
          </w:p>
          <w:p w14:paraId="2AC95354" w14:textId="52DB4379" w:rsidR="00BA7D18" w:rsidRPr="00E30B5E" w:rsidRDefault="00BA7D18" w:rsidP="00E30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English I – 1 lost privilege of debate due to poor behavior, began essay.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0D621B99" w14:textId="151A8EB8" w:rsidR="00D8052D" w:rsidRPr="00D8052D" w:rsidRDefault="00D8052D" w:rsidP="00D8052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Warm-up: students will annotate essay articles. </w:t>
            </w:r>
            <w:r w:rsidRPr="00D8052D">
              <w:rPr>
                <w:rFonts w:ascii="Times New Roman" w:hAnsi="Times New Roman" w:cs="Times New Roman"/>
              </w:rPr>
              <w:t>Students will read two other articles about drones.</w:t>
            </w:r>
          </w:p>
          <w:p w14:paraId="0B1CD1C7" w14:textId="77777777" w:rsidR="00D8052D" w:rsidRDefault="00D8052D" w:rsidP="00D8052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article prewriting.</w:t>
            </w:r>
          </w:p>
          <w:p w14:paraId="55B3C05C" w14:textId="77777777" w:rsidR="002844EB" w:rsidRDefault="00D8052D" w:rsidP="00D8052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8052D">
              <w:rPr>
                <w:rFonts w:ascii="Times New Roman" w:hAnsi="Times New Roman" w:cs="Times New Roman"/>
              </w:rPr>
              <w:t>Students will begin writing drone essay.</w:t>
            </w:r>
          </w:p>
          <w:p w14:paraId="088E7F88" w14:textId="0BB96819" w:rsidR="00E30B5E" w:rsidRPr="00E30B5E" w:rsidRDefault="00E30B5E" w:rsidP="00E30B5E">
            <w:pPr>
              <w:rPr>
                <w:rFonts w:ascii="Times New Roman" w:hAnsi="Times New Roman" w:cs="Times New Roman"/>
              </w:rPr>
            </w:pPr>
            <w:r w:rsidRPr="00D23225">
              <w:rPr>
                <w:rFonts w:ascii="Times New Roman" w:hAnsi="Times New Roman" w:cs="Times New Roman"/>
                <w:i/>
              </w:rPr>
              <w:t>English I – 3 did not have class due to half day schedule.</w:t>
            </w:r>
          </w:p>
        </w:tc>
        <w:tc>
          <w:tcPr>
            <w:tcW w:w="2538" w:type="dxa"/>
            <w:shd w:val="clear" w:color="auto" w:fill="auto"/>
          </w:tcPr>
          <w:p w14:paraId="2FD5D0E8" w14:textId="77777777" w:rsidR="00E30B5E" w:rsidRDefault="00E30B5E" w:rsidP="00E30B5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Warm-up: </w:t>
            </w:r>
            <w:r>
              <w:rPr>
                <w:rFonts w:ascii="Times New Roman" w:hAnsi="Times New Roman" w:cs="Times New Roman"/>
              </w:rPr>
              <w:t>Q3 vocab packet</w:t>
            </w:r>
          </w:p>
          <w:p w14:paraId="38BC2A60" w14:textId="77777777" w:rsidR="00E30B5E" w:rsidRDefault="00E30B5E" w:rsidP="00E30B5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Q3 diagnostic assessment.</w:t>
            </w:r>
          </w:p>
          <w:p w14:paraId="5DBF38DB" w14:textId="25B27367" w:rsidR="00623969" w:rsidRPr="00CC0D7A" w:rsidRDefault="00E30B5E" w:rsidP="00E30B5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on Drone Essay</w:t>
            </w:r>
          </w:p>
        </w:tc>
      </w:tr>
      <w:tr w:rsidR="00113A5A" w:rsidRPr="00CC0D7A" w14:paraId="2BA766F3" w14:textId="77777777" w:rsidTr="007F1C46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6A3B88B3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Student Assignments:</w:t>
            </w:r>
          </w:p>
        </w:tc>
        <w:tc>
          <w:tcPr>
            <w:tcW w:w="2478" w:type="dxa"/>
            <w:shd w:val="clear" w:color="auto" w:fill="auto"/>
          </w:tcPr>
          <w:p w14:paraId="7FAA48F1" w14:textId="70F23E9D" w:rsidR="005A4CD5" w:rsidRPr="00CC0D7A" w:rsidRDefault="005A4CD5" w:rsidP="008F54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42BD44EE" w14:textId="5FFB7E90" w:rsidR="00B60522" w:rsidRPr="00CC0D7A" w:rsidRDefault="00743DF7" w:rsidP="00DF70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Formative: Pollution, evaluations</w:t>
            </w:r>
          </w:p>
        </w:tc>
        <w:tc>
          <w:tcPr>
            <w:tcW w:w="2610" w:type="dxa"/>
            <w:shd w:val="clear" w:color="auto" w:fill="auto"/>
          </w:tcPr>
          <w:p w14:paraId="5F04CEFF" w14:textId="4E335079" w:rsidR="00844AEE" w:rsidRPr="00CC0D7A" w:rsidRDefault="00743DF7" w:rsidP="003216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teacher observation of debate participation</w:t>
            </w:r>
          </w:p>
        </w:tc>
        <w:tc>
          <w:tcPr>
            <w:tcW w:w="2520" w:type="dxa"/>
          </w:tcPr>
          <w:p w14:paraId="0BE8419D" w14:textId="61EBE7E9" w:rsidR="00844AEE" w:rsidRPr="00CC0D7A" w:rsidRDefault="00D8052D" w:rsidP="002B5B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teacher observation of student progress</w:t>
            </w:r>
          </w:p>
        </w:tc>
        <w:tc>
          <w:tcPr>
            <w:tcW w:w="2538" w:type="dxa"/>
            <w:shd w:val="clear" w:color="auto" w:fill="auto"/>
          </w:tcPr>
          <w:p w14:paraId="6829EE49" w14:textId="60EE02DD" w:rsidR="007F03CB" w:rsidRPr="00CC0D7A" w:rsidRDefault="00C05438" w:rsidP="00DF70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Summative: Drone essay</w:t>
            </w:r>
          </w:p>
        </w:tc>
      </w:tr>
    </w:tbl>
    <w:p w14:paraId="059BD043" w14:textId="75C21A13" w:rsidR="0032497C" w:rsidRPr="00CC0D7A" w:rsidRDefault="00AB66E8" w:rsidP="009D7010">
      <w:pPr>
        <w:tabs>
          <w:tab w:val="left" w:pos="3115"/>
        </w:tabs>
        <w:jc w:val="center"/>
        <w:rPr>
          <w:rFonts w:ascii="Times New Roman" w:hAnsi="Times New Roman" w:cs="Times New Roman"/>
          <w:b/>
          <w:u w:val="single"/>
        </w:rPr>
      </w:pPr>
      <w:r w:rsidRPr="00CC0D7A">
        <w:rPr>
          <w:rFonts w:ascii="Times New Roman" w:hAnsi="Times New Roman" w:cs="Times New Roman"/>
          <w:b/>
          <w:u w:val="single"/>
        </w:rPr>
        <w:t>English Honors I – 1 &amp; 3</w:t>
      </w:r>
    </w:p>
    <w:sectPr w:rsidR="0032497C" w:rsidRPr="00CC0D7A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56DE"/>
    <w:multiLevelType w:val="hybridMultilevel"/>
    <w:tmpl w:val="C83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B0C"/>
    <w:multiLevelType w:val="hybridMultilevel"/>
    <w:tmpl w:val="C862E524"/>
    <w:lvl w:ilvl="0" w:tplc="50B48F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A0082"/>
    <w:multiLevelType w:val="hybridMultilevel"/>
    <w:tmpl w:val="3F061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2771DF"/>
    <w:multiLevelType w:val="hybridMultilevel"/>
    <w:tmpl w:val="D8641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7"/>
  </w:num>
  <w:num w:numId="13">
    <w:abstractNumId w:val="14"/>
  </w:num>
  <w:num w:numId="14">
    <w:abstractNumId w:val="15"/>
  </w:num>
  <w:num w:numId="15">
    <w:abstractNumId w:val="0"/>
  </w:num>
  <w:num w:numId="16">
    <w:abstractNumId w:val="6"/>
  </w:num>
  <w:num w:numId="17">
    <w:abstractNumId w:val="2"/>
  </w:num>
  <w:num w:numId="18">
    <w:abstractNumId w:val="1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04A5F"/>
    <w:rsid w:val="00013CF9"/>
    <w:rsid w:val="00020E5A"/>
    <w:rsid w:val="00030781"/>
    <w:rsid w:val="00033BC5"/>
    <w:rsid w:val="00036EE0"/>
    <w:rsid w:val="0004335B"/>
    <w:rsid w:val="00050C07"/>
    <w:rsid w:val="0005368C"/>
    <w:rsid w:val="00064383"/>
    <w:rsid w:val="000820C2"/>
    <w:rsid w:val="00084D82"/>
    <w:rsid w:val="000C0766"/>
    <w:rsid w:val="000C19B2"/>
    <w:rsid w:val="000D7FE0"/>
    <w:rsid w:val="000E1AB7"/>
    <w:rsid w:val="00113A5A"/>
    <w:rsid w:val="001145E6"/>
    <w:rsid w:val="001146B1"/>
    <w:rsid w:val="00127CC9"/>
    <w:rsid w:val="001313EA"/>
    <w:rsid w:val="0013529A"/>
    <w:rsid w:val="00140472"/>
    <w:rsid w:val="00151400"/>
    <w:rsid w:val="00151877"/>
    <w:rsid w:val="00165DB7"/>
    <w:rsid w:val="00175F99"/>
    <w:rsid w:val="00197D4A"/>
    <w:rsid w:val="001C01FD"/>
    <w:rsid w:val="001D0178"/>
    <w:rsid w:val="001D489A"/>
    <w:rsid w:val="001E542E"/>
    <w:rsid w:val="001F47D9"/>
    <w:rsid w:val="0020065D"/>
    <w:rsid w:val="0020204A"/>
    <w:rsid w:val="00203DB9"/>
    <w:rsid w:val="00205734"/>
    <w:rsid w:val="00207310"/>
    <w:rsid w:val="00210D02"/>
    <w:rsid w:val="002126D8"/>
    <w:rsid w:val="0021534B"/>
    <w:rsid w:val="0024734F"/>
    <w:rsid w:val="00252346"/>
    <w:rsid w:val="00256E48"/>
    <w:rsid w:val="00262D5D"/>
    <w:rsid w:val="00263617"/>
    <w:rsid w:val="00270C1B"/>
    <w:rsid w:val="00280E3A"/>
    <w:rsid w:val="002844EB"/>
    <w:rsid w:val="00292342"/>
    <w:rsid w:val="002A1479"/>
    <w:rsid w:val="002B3D88"/>
    <w:rsid w:val="002B5B37"/>
    <w:rsid w:val="002C06A8"/>
    <w:rsid w:val="002C4228"/>
    <w:rsid w:val="002C506D"/>
    <w:rsid w:val="002C7CCE"/>
    <w:rsid w:val="0030022F"/>
    <w:rsid w:val="003011E2"/>
    <w:rsid w:val="00302C1E"/>
    <w:rsid w:val="00305509"/>
    <w:rsid w:val="00305F4C"/>
    <w:rsid w:val="00315221"/>
    <w:rsid w:val="00321626"/>
    <w:rsid w:val="0032497C"/>
    <w:rsid w:val="00330E9B"/>
    <w:rsid w:val="00362ECE"/>
    <w:rsid w:val="00372F9A"/>
    <w:rsid w:val="00373766"/>
    <w:rsid w:val="003807D6"/>
    <w:rsid w:val="00381BD5"/>
    <w:rsid w:val="003A0AF2"/>
    <w:rsid w:val="003B12AE"/>
    <w:rsid w:val="003B4158"/>
    <w:rsid w:val="003B5AC7"/>
    <w:rsid w:val="003D5095"/>
    <w:rsid w:val="00404FA1"/>
    <w:rsid w:val="0040714B"/>
    <w:rsid w:val="00414D0A"/>
    <w:rsid w:val="004329F1"/>
    <w:rsid w:val="00437BDA"/>
    <w:rsid w:val="004419DC"/>
    <w:rsid w:val="00450663"/>
    <w:rsid w:val="00481A7B"/>
    <w:rsid w:val="00491096"/>
    <w:rsid w:val="00493421"/>
    <w:rsid w:val="004A18D9"/>
    <w:rsid w:val="004A1E29"/>
    <w:rsid w:val="004A1F3C"/>
    <w:rsid w:val="004A5AA8"/>
    <w:rsid w:val="004D38D2"/>
    <w:rsid w:val="004F7630"/>
    <w:rsid w:val="00500270"/>
    <w:rsid w:val="00503F83"/>
    <w:rsid w:val="0051420A"/>
    <w:rsid w:val="00537BC3"/>
    <w:rsid w:val="00540F41"/>
    <w:rsid w:val="005416A5"/>
    <w:rsid w:val="00542104"/>
    <w:rsid w:val="00550778"/>
    <w:rsid w:val="00551348"/>
    <w:rsid w:val="00564EDB"/>
    <w:rsid w:val="00575509"/>
    <w:rsid w:val="0058362E"/>
    <w:rsid w:val="005844F0"/>
    <w:rsid w:val="005A090D"/>
    <w:rsid w:val="005A4CD5"/>
    <w:rsid w:val="005C0B5A"/>
    <w:rsid w:val="005E186B"/>
    <w:rsid w:val="005E3FB2"/>
    <w:rsid w:val="005E676C"/>
    <w:rsid w:val="00602294"/>
    <w:rsid w:val="00623969"/>
    <w:rsid w:val="00645ACA"/>
    <w:rsid w:val="006718F4"/>
    <w:rsid w:val="00673206"/>
    <w:rsid w:val="006B2652"/>
    <w:rsid w:val="006C7A70"/>
    <w:rsid w:val="006D0353"/>
    <w:rsid w:val="0070675A"/>
    <w:rsid w:val="00706F7B"/>
    <w:rsid w:val="00724F39"/>
    <w:rsid w:val="0073376F"/>
    <w:rsid w:val="00743DF7"/>
    <w:rsid w:val="00747457"/>
    <w:rsid w:val="007578FB"/>
    <w:rsid w:val="007614E9"/>
    <w:rsid w:val="007834AB"/>
    <w:rsid w:val="007862B6"/>
    <w:rsid w:val="00790798"/>
    <w:rsid w:val="00795841"/>
    <w:rsid w:val="00796ABC"/>
    <w:rsid w:val="007A2FBA"/>
    <w:rsid w:val="007B4E09"/>
    <w:rsid w:val="007C0F86"/>
    <w:rsid w:val="007C29DE"/>
    <w:rsid w:val="007C6234"/>
    <w:rsid w:val="007D3AB0"/>
    <w:rsid w:val="007E43A9"/>
    <w:rsid w:val="007F03CB"/>
    <w:rsid w:val="007F1C46"/>
    <w:rsid w:val="0080242C"/>
    <w:rsid w:val="00802756"/>
    <w:rsid w:val="008072A8"/>
    <w:rsid w:val="00810460"/>
    <w:rsid w:val="00810CAE"/>
    <w:rsid w:val="008166E3"/>
    <w:rsid w:val="0082101E"/>
    <w:rsid w:val="0084350F"/>
    <w:rsid w:val="00843ABD"/>
    <w:rsid w:val="008442F2"/>
    <w:rsid w:val="00844AEE"/>
    <w:rsid w:val="008530BA"/>
    <w:rsid w:val="00867F0E"/>
    <w:rsid w:val="00882939"/>
    <w:rsid w:val="00884250"/>
    <w:rsid w:val="008D5F2A"/>
    <w:rsid w:val="008E6E24"/>
    <w:rsid w:val="008F54A7"/>
    <w:rsid w:val="00915957"/>
    <w:rsid w:val="0092323C"/>
    <w:rsid w:val="00955EAA"/>
    <w:rsid w:val="0096093E"/>
    <w:rsid w:val="00987258"/>
    <w:rsid w:val="00987A31"/>
    <w:rsid w:val="009905DC"/>
    <w:rsid w:val="009920FB"/>
    <w:rsid w:val="009A44E3"/>
    <w:rsid w:val="009B0AAE"/>
    <w:rsid w:val="009B79C5"/>
    <w:rsid w:val="009D6A1B"/>
    <w:rsid w:val="009D7010"/>
    <w:rsid w:val="00A055E4"/>
    <w:rsid w:val="00A27E3D"/>
    <w:rsid w:val="00A505C5"/>
    <w:rsid w:val="00A660F7"/>
    <w:rsid w:val="00AA0159"/>
    <w:rsid w:val="00AB1A93"/>
    <w:rsid w:val="00AB45CE"/>
    <w:rsid w:val="00AB66E8"/>
    <w:rsid w:val="00AC43F6"/>
    <w:rsid w:val="00AC6618"/>
    <w:rsid w:val="00AD3641"/>
    <w:rsid w:val="00AD6533"/>
    <w:rsid w:val="00AF3958"/>
    <w:rsid w:val="00AF60D8"/>
    <w:rsid w:val="00B06323"/>
    <w:rsid w:val="00B07496"/>
    <w:rsid w:val="00B125CE"/>
    <w:rsid w:val="00B42E64"/>
    <w:rsid w:val="00B53483"/>
    <w:rsid w:val="00B545DD"/>
    <w:rsid w:val="00B60522"/>
    <w:rsid w:val="00B61718"/>
    <w:rsid w:val="00B62ADF"/>
    <w:rsid w:val="00B62BF8"/>
    <w:rsid w:val="00BA2520"/>
    <w:rsid w:val="00BA29D6"/>
    <w:rsid w:val="00BA50FF"/>
    <w:rsid w:val="00BA7D18"/>
    <w:rsid w:val="00BC0A67"/>
    <w:rsid w:val="00BC6E92"/>
    <w:rsid w:val="00BE2FF6"/>
    <w:rsid w:val="00BF1BFB"/>
    <w:rsid w:val="00C05438"/>
    <w:rsid w:val="00C228AF"/>
    <w:rsid w:val="00C457DD"/>
    <w:rsid w:val="00C531D4"/>
    <w:rsid w:val="00C54C30"/>
    <w:rsid w:val="00C7044F"/>
    <w:rsid w:val="00C704ED"/>
    <w:rsid w:val="00C751C8"/>
    <w:rsid w:val="00C9066F"/>
    <w:rsid w:val="00C94F5A"/>
    <w:rsid w:val="00CC0D7A"/>
    <w:rsid w:val="00D22298"/>
    <w:rsid w:val="00D31212"/>
    <w:rsid w:val="00D465FF"/>
    <w:rsid w:val="00D62F21"/>
    <w:rsid w:val="00D638E8"/>
    <w:rsid w:val="00D76322"/>
    <w:rsid w:val="00D8052D"/>
    <w:rsid w:val="00D8562E"/>
    <w:rsid w:val="00D95564"/>
    <w:rsid w:val="00D9784B"/>
    <w:rsid w:val="00DB1E73"/>
    <w:rsid w:val="00DB6A1A"/>
    <w:rsid w:val="00DC28B9"/>
    <w:rsid w:val="00DD2CFA"/>
    <w:rsid w:val="00DF2706"/>
    <w:rsid w:val="00DF4BDC"/>
    <w:rsid w:val="00DF70B6"/>
    <w:rsid w:val="00E046F7"/>
    <w:rsid w:val="00E17E96"/>
    <w:rsid w:val="00E20012"/>
    <w:rsid w:val="00E30B5E"/>
    <w:rsid w:val="00E37D77"/>
    <w:rsid w:val="00E42850"/>
    <w:rsid w:val="00E5066F"/>
    <w:rsid w:val="00E50AB5"/>
    <w:rsid w:val="00E63210"/>
    <w:rsid w:val="00E84DAD"/>
    <w:rsid w:val="00E93659"/>
    <w:rsid w:val="00E9444E"/>
    <w:rsid w:val="00E954BE"/>
    <w:rsid w:val="00EA2CA0"/>
    <w:rsid w:val="00EC2A48"/>
    <w:rsid w:val="00EF7FE7"/>
    <w:rsid w:val="00F06C81"/>
    <w:rsid w:val="00F10E7B"/>
    <w:rsid w:val="00F110AF"/>
    <w:rsid w:val="00F40C72"/>
    <w:rsid w:val="00F42657"/>
    <w:rsid w:val="00F64CFE"/>
    <w:rsid w:val="00F700EF"/>
    <w:rsid w:val="00F70805"/>
    <w:rsid w:val="00F76A4A"/>
    <w:rsid w:val="00F93C72"/>
    <w:rsid w:val="00F95D36"/>
    <w:rsid w:val="00FA7CF6"/>
    <w:rsid w:val="00FB46B1"/>
    <w:rsid w:val="00FB63AA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620D7"/>
  <w15:docId w15:val="{E0AEB989-430E-45C5-94E3-EAF538A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0B31-F96F-4FD7-93BC-E7E49ECD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Baker, Jessica</cp:lastModifiedBy>
  <cp:revision>229</cp:revision>
  <cp:lastPrinted>2016-10-08T00:00:00Z</cp:lastPrinted>
  <dcterms:created xsi:type="dcterms:W3CDTF">2016-08-28T17:59:00Z</dcterms:created>
  <dcterms:modified xsi:type="dcterms:W3CDTF">2017-01-20T19:03:00Z</dcterms:modified>
</cp:coreProperties>
</file>