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2624"/>
        <w:gridCol w:w="2800"/>
        <w:gridCol w:w="2454"/>
        <w:gridCol w:w="2624"/>
        <w:gridCol w:w="2530"/>
      </w:tblGrid>
      <w:tr w:rsidR="0082063C" w:rsidRPr="0082063C" w14:paraId="0410E1C5" w14:textId="77777777" w:rsidTr="00B31F8C">
        <w:trPr>
          <w:trHeight w:val="440"/>
        </w:trPr>
        <w:tc>
          <w:tcPr>
            <w:tcW w:w="1476" w:type="dxa"/>
            <w:shd w:val="clear" w:color="auto" w:fill="A6A6A6" w:themeFill="background1" w:themeFillShade="A6"/>
          </w:tcPr>
          <w:p w14:paraId="2D1B4884" w14:textId="77777777" w:rsidR="00205734" w:rsidRPr="0082063C" w:rsidRDefault="00050C07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624" w:type="dxa"/>
          </w:tcPr>
          <w:p w14:paraId="76563D16" w14:textId="1A5955F6" w:rsidR="007B4E09" w:rsidRPr="0082063C" w:rsidRDefault="009D0B08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</w:rPr>
              <w:t>10/31</w:t>
            </w:r>
            <w:r w:rsidR="005A090D" w:rsidRPr="0082063C">
              <w:rPr>
                <w:rFonts w:ascii="Times New Roman" w:hAnsi="Times New Roman" w:cs="Times New Roman"/>
                <w:b/>
              </w:rPr>
              <w:t>/16</w:t>
            </w:r>
          </w:p>
          <w:p w14:paraId="102C9436" w14:textId="45BAF1ED" w:rsidR="005A090D" w:rsidRPr="0082063C" w:rsidRDefault="009D0B08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</w:rPr>
              <w:t>B</w:t>
            </w:r>
            <w:r w:rsidR="005A090D" w:rsidRPr="0082063C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  <w:tc>
          <w:tcPr>
            <w:tcW w:w="2800" w:type="dxa"/>
          </w:tcPr>
          <w:p w14:paraId="4BCA5260" w14:textId="65C10528" w:rsidR="007B4E09" w:rsidRPr="0082063C" w:rsidRDefault="009D0B08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</w:rPr>
              <w:t>11/1</w:t>
            </w:r>
            <w:r w:rsidR="005A090D" w:rsidRPr="0082063C">
              <w:rPr>
                <w:rFonts w:ascii="Times New Roman" w:hAnsi="Times New Roman" w:cs="Times New Roman"/>
                <w:b/>
              </w:rPr>
              <w:t>/16</w:t>
            </w:r>
          </w:p>
          <w:p w14:paraId="12012681" w14:textId="53885C04" w:rsidR="005A090D" w:rsidRPr="0082063C" w:rsidRDefault="009D0B08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</w:rPr>
              <w:t>C</w:t>
            </w:r>
            <w:r w:rsidR="005A090D" w:rsidRPr="0082063C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  <w:tc>
          <w:tcPr>
            <w:tcW w:w="2454" w:type="dxa"/>
          </w:tcPr>
          <w:p w14:paraId="461A689E" w14:textId="363DFF2A" w:rsidR="007B4E09" w:rsidRPr="0082063C" w:rsidRDefault="009D0B08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</w:rPr>
              <w:t>11/2/</w:t>
            </w:r>
            <w:r w:rsidR="005A090D" w:rsidRPr="0082063C">
              <w:rPr>
                <w:rFonts w:ascii="Times New Roman" w:hAnsi="Times New Roman" w:cs="Times New Roman"/>
                <w:b/>
              </w:rPr>
              <w:t>16</w:t>
            </w:r>
          </w:p>
          <w:p w14:paraId="0CBC3AF6" w14:textId="1CA1D10F" w:rsidR="005A090D" w:rsidRPr="0082063C" w:rsidRDefault="009D0B08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  <w:bCs/>
              </w:rPr>
              <w:t>*A</w:t>
            </w:r>
            <w:r w:rsidR="005A090D" w:rsidRPr="0082063C">
              <w:rPr>
                <w:rFonts w:ascii="Times New Roman" w:hAnsi="Times New Roman" w:cs="Times New Roman"/>
                <w:b/>
                <w:bCs/>
              </w:rPr>
              <w:t xml:space="preserve"> Day</w:t>
            </w:r>
            <w:r w:rsidRPr="0082063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624" w:type="dxa"/>
          </w:tcPr>
          <w:p w14:paraId="12736E52" w14:textId="461BF5CD" w:rsidR="007B4E09" w:rsidRPr="0082063C" w:rsidRDefault="009D0B08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</w:rPr>
              <w:t>11/3</w:t>
            </w:r>
            <w:r w:rsidR="005A090D" w:rsidRPr="0082063C">
              <w:rPr>
                <w:rFonts w:ascii="Times New Roman" w:hAnsi="Times New Roman" w:cs="Times New Roman"/>
                <w:b/>
              </w:rPr>
              <w:t>/16</w:t>
            </w:r>
          </w:p>
          <w:p w14:paraId="166050AB" w14:textId="7427C6CF" w:rsidR="005A090D" w:rsidRPr="0082063C" w:rsidRDefault="005A090D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</w:rPr>
              <w:t xml:space="preserve"> </w:t>
            </w:r>
            <w:r w:rsidR="009D0B08" w:rsidRPr="0082063C">
              <w:rPr>
                <w:rFonts w:ascii="Times New Roman" w:hAnsi="Times New Roman" w:cs="Times New Roman"/>
                <w:b/>
              </w:rPr>
              <w:t xml:space="preserve"> B</w:t>
            </w:r>
            <w:r w:rsidR="00795841" w:rsidRPr="0082063C">
              <w:rPr>
                <w:rFonts w:ascii="Times New Roman" w:hAnsi="Times New Roman" w:cs="Times New Roman"/>
                <w:b/>
              </w:rPr>
              <w:t xml:space="preserve"> </w:t>
            </w:r>
            <w:r w:rsidRPr="0082063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530" w:type="dxa"/>
          </w:tcPr>
          <w:p w14:paraId="4CAE089F" w14:textId="04B45DFF" w:rsidR="007B4E09" w:rsidRPr="0082063C" w:rsidRDefault="009D0B08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</w:rPr>
              <w:t>11/4</w:t>
            </w:r>
            <w:r w:rsidR="005A090D" w:rsidRPr="0082063C">
              <w:rPr>
                <w:rFonts w:ascii="Times New Roman" w:hAnsi="Times New Roman" w:cs="Times New Roman"/>
                <w:b/>
              </w:rPr>
              <w:t>/16</w:t>
            </w:r>
          </w:p>
          <w:p w14:paraId="08035CEF" w14:textId="38D568E5" w:rsidR="005A090D" w:rsidRPr="0082063C" w:rsidRDefault="00795841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</w:rPr>
              <w:t xml:space="preserve"> </w:t>
            </w:r>
            <w:r w:rsidR="009D0B08" w:rsidRPr="0082063C">
              <w:rPr>
                <w:rFonts w:ascii="Times New Roman" w:hAnsi="Times New Roman" w:cs="Times New Roman"/>
                <w:b/>
              </w:rPr>
              <w:t xml:space="preserve">C </w:t>
            </w:r>
            <w:r w:rsidRPr="0082063C"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C16E66" w:rsidRPr="0082063C" w14:paraId="031A9BA5" w14:textId="77777777" w:rsidTr="00B31F8C">
        <w:trPr>
          <w:trHeight w:val="1871"/>
        </w:trPr>
        <w:tc>
          <w:tcPr>
            <w:tcW w:w="1476" w:type="dxa"/>
            <w:shd w:val="clear" w:color="auto" w:fill="A6A6A6" w:themeFill="background1" w:themeFillShade="A6"/>
          </w:tcPr>
          <w:p w14:paraId="16B1E4BD" w14:textId="77777777" w:rsidR="00844AEE" w:rsidRPr="0082063C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</w:rPr>
              <w:t>Objective:</w:t>
            </w:r>
          </w:p>
        </w:tc>
        <w:tc>
          <w:tcPr>
            <w:tcW w:w="2624" w:type="dxa"/>
          </w:tcPr>
          <w:p w14:paraId="0E95DA21" w14:textId="77777777" w:rsidR="004E3140" w:rsidRPr="0082063C" w:rsidRDefault="004E3140" w:rsidP="004E3140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Students will read and discuss select chapters in The Outsiders. </w:t>
            </w:r>
          </w:p>
          <w:p w14:paraId="41A0D38B" w14:textId="4DC003C5" w:rsidR="00844AEE" w:rsidRPr="0082063C" w:rsidRDefault="00844AEE" w:rsidP="0003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51E04DC4" w14:textId="3EFF43BA" w:rsidR="00844AEE" w:rsidRPr="0082063C" w:rsidRDefault="002664D0" w:rsidP="00540F41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Using the what, who, when, where, why strategy, students will narrow a research topic into a question.</w:t>
            </w:r>
          </w:p>
        </w:tc>
        <w:tc>
          <w:tcPr>
            <w:tcW w:w="2454" w:type="dxa"/>
            <w:shd w:val="clear" w:color="auto" w:fill="auto"/>
          </w:tcPr>
          <w:p w14:paraId="78FE7554" w14:textId="77777777" w:rsidR="00FA39D2" w:rsidRPr="0082063C" w:rsidRDefault="00FA39D2" w:rsidP="00FA39D2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Students will determine the author’s purpose in various examples by analyzing the subject, tone, intended audience, details and words and their effect on a specific piece. </w:t>
            </w:r>
          </w:p>
          <w:p w14:paraId="44DFC936" w14:textId="1B5B3C48" w:rsidR="00844AEE" w:rsidRPr="0082063C" w:rsidRDefault="00844AEE" w:rsidP="0011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14:paraId="6E84E61D" w14:textId="77777777" w:rsidR="00C16E66" w:rsidRPr="0082063C" w:rsidRDefault="00C16E66" w:rsidP="00C16E66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Students will analyze multiple works of various lengths for word choice and the effect on tone. </w:t>
            </w:r>
          </w:p>
          <w:p w14:paraId="761448C1" w14:textId="77777777" w:rsidR="00790798" w:rsidRPr="0082063C" w:rsidRDefault="00790798" w:rsidP="009D0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430071CD" w14:textId="3018FB10" w:rsidR="00BA2520" w:rsidRPr="0082063C" w:rsidRDefault="00C16E66" w:rsidP="009D0B08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Students will continue to reinforce Q1 concepts by completing a quiz on select chapters in The Outsiders.</w:t>
            </w:r>
          </w:p>
        </w:tc>
      </w:tr>
      <w:tr w:rsidR="00C16E66" w:rsidRPr="0082063C" w14:paraId="13DEB5EC" w14:textId="77777777" w:rsidTr="00B31F8C">
        <w:trPr>
          <w:trHeight w:val="1340"/>
        </w:trPr>
        <w:tc>
          <w:tcPr>
            <w:tcW w:w="1476" w:type="dxa"/>
            <w:shd w:val="clear" w:color="auto" w:fill="A6A6A6" w:themeFill="background1" w:themeFillShade="A6"/>
          </w:tcPr>
          <w:p w14:paraId="2ED1B813" w14:textId="77777777" w:rsidR="00844AEE" w:rsidRPr="0082063C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</w:rPr>
              <w:t>Essential</w:t>
            </w:r>
          </w:p>
          <w:p w14:paraId="3E8F6E0C" w14:textId="77777777" w:rsidR="00844AEE" w:rsidRPr="0082063C" w:rsidRDefault="00844AEE" w:rsidP="00050C07">
            <w:pPr>
              <w:jc w:val="center"/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  <w:b/>
              </w:rPr>
              <w:t>Question(s):</w:t>
            </w:r>
          </w:p>
        </w:tc>
        <w:tc>
          <w:tcPr>
            <w:tcW w:w="2624" w:type="dxa"/>
          </w:tcPr>
          <w:p w14:paraId="1F7D953B" w14:textId="4BB6955B" w:rsidR="00844AEE" w:rsidRPr="0082063C" w:rsidRDefault="004E3140" w:rsidP="00540F41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How does the plot in The Outsiders further the conflict? How have the characters evolved?</w:t>
            </w:r>
          </w:p>
        </w:tc>
        <w:tc>
          <w:tcPr>
            <w:tcW w:w="2800" w:type="dxa"/>
            <w:shd w:val="clear" w:color="auto" w:fill="FFFFFF" w:themeFill="background1"/>
          </w:tcPr>
          <w:p w14:paraId="75EBE472" w14:textId="478C894F" w:rsidR="00844AEE" w:rsidRPr="0082063C" w:rsidRDefault="002664D0" w:rsidP="00127CC9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How do you narrow your focus of a research topic into a manageable question?</w:t>
            </w:r>
          </w:p>
        </w:tc>
        <w:tc>
          <w:tcPr>
            <w:tcW w:w="2454" w:type="dxa"/>
            <w:shd w:val="clear" w:color="auto" w:fill="auto"/>
          </w:tcPr>
          <w:p w14:paraId="6672A48F" w14:textId="77777777" w:rsidR="00FA39D2" w:rsidRPr="0082063C" w:rsidRDefault="00FA39D2" w:rsidP="00FA39D2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How do you determine the author’s purpose in their writing?</w:t>
            </w:r>
          </w:p>
          <w:p w14:paraId="453E6016" w14:textId="162451F4" w:rsidR="00844AEE" w:rsidRPr="0082063C" w:rsidRDefault="00844AEE" w:rsidP="007B4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14:paraId="025D7A7F" w14:textId="77777777" w:rsidR="00C16E66" w:rsidRPr="0082063C" w:rsidRDefault="00C16E66" w:rsidP="00C16E66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How does an author’s word choice affect their overall tone in a work?</w:t>
            </w:r>
          </w:p>
          <w:p w14:paraId="04F8FDBE" w14:textId="51A574FF" w:rsidR="00790798" w:rsidRPr="0082063C" w:rsidRDefault="00790798" w:rsidP="0054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5F2B1C04" w14:textId="1E399617" w:rsidR="005C0B5A" w:rsidRPr="0082063C" w:rsidRDefault="00C16E66" w:rsidP="004D38D2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How does the plot in The Outsiders further the conflict? How have the characters evolved?</w:t>
            </w:r>
          </w:p>
        </w:tc>
      </w:tr>
      <w:tr w:rsidR="00C16E66" w:rsidRPr="0082063C" w14:paraId="63596269" w14:textId="77777777" w:rsidTr="00B31F8C">
        <w:trPr>
          <w:trHeight w:val="314"/>
        </w:trPr>
        <w:tc>
          <w:tcPr>
            <w:tcW w:w="1476" w:type="dxa"/>
            <w:shd w:val="clear" w:color="auto" w:fill="A6A6A6" w:themeFill="background1" w:themeFillShade="A6"/>
          </w:tcPr>
          <w:p w14:paraId="61F5EADC" w14:textId="77777777" w:rsidR="00844AEE" w:rsidRPr="0082063C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</w:rPr>
              <w:t>Standards:</w:t>
            </w:r>
          </w:p>
        </w:tc>
        <w:tc>
          <w:tcPr>
            <w:tcW w:w="2624" w:type="dxa"/>
          </w:tcPr>
          <w:p w14:paraId="323FE8BE" w14:textId="2173B2A5" w:rsidR="00844AEE" w:rsidRPr="0082063C" w:rsidRDefault="004E3140" w:rsidP="0040714B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RL 1 &amp; 3</w:t>
            </w:r>
          </w:p>
        </w:tc>
        <w:tc>
          <w:tcPr>
            <w:tcW w:w="2800" w:type="dxa"/>
            <w:shd w:val="clear" w:color="auto" w:fill="FFFFFF" w:themeFill="background1"/>
          </w:tcPr>
          <w:p w14:paraId="58D08D4D" w14:textId="56D07E16" w:rsidR="00844AEE" w:rsidRPr="0082063C" w:rsidRDefault="002664D0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W2a, W7</w:t>
            </w:r>
          </w:p>
        </w:tc>
        <w:tc>
          <w:tcPr>
            <w:tcW w:w="2454" w:type="dxa"/>
            <w:shd w:val="clear" w:color="auto" w:fill="auto"/>
          </w:tcPr>
          <w:p w14:paraId="53C9995D" w14:textId="571FE29B" w:rsidR="00844AEE" w:rsidRPr="0082063C" w:rsidRDefault="00FA39D2" w:rsidP="0005368C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RI4, RI5, RI6 </w:t>
            </w:r>
          </w:p>
        </w:tc>
        <w:tc>
          <w:tcPr>
            <w:tcW w:w="2624" w:type="dxa"/>
          </w:tcPr>
          <w:p w14:paraId="780D6F2E" w14:textId="5731006D" w:rsidR="00844AEE" w:rsidRPr="0082063C" w:rsidRDefault="00C16E66" w:rsidP="00C16E66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RI4</w:t>
            </w:r>
          </w:p>
        </w:tc>
        <w:tc>
          <w:tcPr>
            <w:tcW w:w="2530" w:type="dxa"/>
            <w:shd w:val="clear" w:color="auto" w:fill="auto"/>
          </w:tcPr>
          <w:p w14:paraId="366F3537" w14:textId="223FBAD6" w:rsidR="00844AEE" w:rsidRPr="0082063C" w:rsidRDefault="00C16E66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RL 1 &amp; 3</w:t>
            </w:r>
          </w:p>
        </w:tc>
      </w:tr>
      <w:tr w:rsidR="00C16E66" w:rsidRPr="0082063C" w14:paraId="2C249229" w14:textId="77777777" w:rsidTr="00B31F8C">
        <w:trPr>
          <w:trHeight w:val="269"/>
        </w:trPr>
        <w:tc>
          <w:tcPr>
            <w:tcW w:w="1476" w:type="dxa"/>
            <w:shd w:val="clear" w:color="auto" w:fill="A6A6A6" w:themeFill="background1" w:themeFillShade="A6"/>
          </w:tcPr>
          <w:p w14:paraId="77213167" w14:textId="77777777" w:rsidR="00844AEE" w:rsidRPr="0082063C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</w:rPr>
              <w:t>Warm-Up:</w:t>
            </w:r>
          </w:p>
        </w:tc>
        <w:tc>
          <w:tcPr>
            <w:tcW w:w="2624" w:type="dxa"/>
          </w:tcPr>
          <w:p w14:paraId="4F7145C3" w14:textId="3222E45F" w:rsidR="00844AEE" w:rsidRPr="0082063C" w:rsidRDefault="00165DB7" w:rsidP="009D0B08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WOD:</w:t>
            </w:r>
            <w:r w:rsidR="007614E9" w:rsidRPr="0082063C">
              <w:rPr>
                <w:rFonts w:ascii="Times New Roman" w:hAnsi="Times New Roman" w:cs="Times New Roman"/>
              </w:rPr>
              <w:t xml:space="preserve"> </w:t>
            </w:r>
            <w:r w:rsidR="00953C54" w:rsidRPr="0082063C">
              <w:rPr>
                <w:rFonts w:ascii="Times New Roman" w:hAnsi="Times New Roman" w:cs="Times New Roman"/>
              </w:rPr>
              <w:t>Articulated</w:t>
            </w:r>
          </w:p>
        </w:tc>
        <w:tc>
          <w:tcPr>
            <w:tcW w:w="2800" w:type="dxa"/>
            <w:shd w:val="clear" w:color="auto" w:fill="FFFFFF" w:themeFill="background1"/>
          </w:tcPr>
          <w:p w14:paraId="478E21BB" w14:textId="7F9FDAB0" w:rsidR="00844AEE" w:rsidRPr="0082063C" w:rsidRDefault="00165DB7" w:rsidP="009D0B08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WOD:</w:t>
            </w:r>
            <w:r w:rsidR="007B4E09" w:rsidRPr="0082063C">
              <w:rPr>
                <w:rFonts w:ascii="Times New Roman" w:hAnsi="Times New Roman" w:cs="Times New Roman"/>
              </w:rPr>
              <w:t xml:space="preserve"> </w:t>
            </w:r>
            <w:r w:rsidR="00953C54" w:rsidRPr="0082063C">
              <w:rPr>
                <w:rFonts w:ascii="Times New Roman" w:hAnsi="Times New Roman" w:cs="Times New Roman"/>
              </w:rPr>
              <w:t>Catalyst</w:t>
            </w:r>
          </w:p>
        </w:tc>
        <w:tc>
          <w:tcPr>
            <w:tcW w:w="2454" w:type="dxa"/>
            <w:shd w:val="clear" w:color="auto" w:fill="auto"/>
          </w:tcPr>
          <w:p w14:paraId="32B0DF3F" w14:textId="32958B66" w:rsidR="00844AEE" w:rsidRPr="0082063C" w:rsidRDefault="00165DB7" w:rsidP="009D0B08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WOD: </w:t>
            </w:r>
            <w:r w:rsidR="00953C54" w:rsidRPr="0082063C">
              <w:rPr>
                <w:rFonts w:ascii="Times New Roman" w:hAnsi="Times New Roman" w:cs="Times New Roman"/>
              </w:rPr>
              <w:t>Downtrodden</w:t>
            </w:r>
          </w:p>
        </w:tc>
        <w:tc>
          <w:tcPr>
            <w:tcW w:w="2624" w:type="dxa"/>
          </w:tcPr>
          <w:p w14:paraId="46714555" w14:textId="2E118C77" w:rsidR="00844AEE" w:rsidRPr="0082063C" w:rsidRDefault="00165DB7" w:rsidP="009D0B08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WOD: </w:t>
            </w:r>
            <w:r w:rsidR="00FD5D9F" w:rsidRPr="0082063C">
              <w:rPr>
                <w:rFonts w:ascii="Times New Roman" w:hAnsi="Times New Roman" w:cs="Times New Roman"/>
              </w:rPr>
              <w:t xml:space="preserve"> </w:t>
            </w:r>
            <w:r w:rsidR="00953C54" w:rsidRPr="0082063C">
              <w:rPr>
                <w:rFonts w:ascii="Times New Roman" w:hAnsi="Times New Roman" w:cs="Times New Roman"/>
              </w:rPr>
              <w:t>Exemplar</w:t>
            </w:r>
          </w:p>
        </w:tc>
        <w:tc>
          <w:tcPr>
            <w:tcW w:w="2530" w:type="dxa"/>
            <w:shd w:val="clear" w:color="auto" w:fill="auto"/>
          </w:tcPr>
          <w:p w14:paraId="027DB8BB" w14:textId="724684D9" w:rsidR="00844AEE" w:rsidRPr="0082063C" w:rsidRDefault="004A18D9" w:rsidP="009D0B08">
            <w:p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WOD: </w:t>
            </w:r>
            <w:r w:rsidR="00953C54" w:rsidRPr="0082063C">
              <w:rPr>
                <w:rFonts w:ascii="Times New Roman" w:hAnsi="Times New Roman" w:cs="Times New Roman"/>
              </w:rPr>
              <w:t>Exemplified</w:t>
            </w:r>
          </w:p>
        </w:tc>
      </w:tr>
      <w:tr w:rsidR="00C16E66" w:rsidRPr="0082063C" w14:paraId="0BF50918" w14:textId="77777777" w:rsidTr="00B31F8C">
        <w:trPr>
          <w:trHeight w:val="574"/>
        </w:trPr>
        <w:tc>
          <w:tcPr>
            <w:tcW w:w="1476" w:type="dxa"/>
            <w:shd w:val="clear" w:color="auto" w:fill="A6A6A6" w:themeFill="background1" w:themeFillShade="A6"/>
          </w:tcPr>
          <w:p w14:paraId="1207F987" w14:textId="77777777" w:rsidR="00844AEE" w:rsidRPr="0082063C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</w:rPr>
              <w:t>Agenda:</w:t>
            </w:r>
          </w:p>
        </w:tc>
        <w:tc>
          <w:tcPr>
            <w:tcW w:w="2624" w:type="dxa"/>
          </w:tcPr>
          <w:p w14:paraId="7149067B" w14:textId="77777777" w:rsidR="00256E48" w:rsidRDefault="00127CC9" w:rsidP="007B4E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Warm-up: WOD</w:t>
            </w:r>
          </w:p>
          <w:p w14:paraId="090ECBB1" w14:textId="77777777" w:rsidR="00FC34AC" w:rsidRDefault="00FC34AC" w:rsidP="007B4E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new vocab packets.</w:t>
            </w:r>
          </w:p>
          <w:p w14:paraId="17A90897" w14:textId="0CAD130E" w:rsidR="00FC34AC" w:rsidRPr="0082063C" w:rsidRDefault="00FC34AC" w:rsidP="007B4E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 new seats. </w:t>
            </w:r>
            <w:bookmarkStart w:id="0" w:name="_GoBack"/>
            <w:bookmarkEnd w:id="0"/>
          </w:p>
          <w:p w14:paraId="58DBF9B8" w14:textId="77777777" w:rsidR="00127CC9" w:rsidRPr="0082063C" w:rsidRDefault="004E3140" w:rsidP="007B4E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Students will listen to Chapter 8 of The Outsiders audiobook. </w:t>
            </w:r>
          </w:p>
          <w:p w14:paraId="1B09AA8C" w14:textId="0A07FAF0" w:rsidR="004E3140" w:rsidRPr="0082063C" w:rsidRDefault="004E3140" w:rsidP="007B4E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Students will work in groups to answer discussion questions.</w:t>
            </w:r>
          </w:p>
        </w:tc>
        <w:tc>
          <w:tcPr>
            <w:tcW w:w="2800" w:type="dxa"/>
            <w:shd w:val="clear" w:color="auto" w:fill="FFFFFF" w:themeFill="background1"/>
          </w:tcPr>
          <w:p w14:paraId="76A980DD" w14:textId="77777777" w:rsidR="00256E48" w:rsidRPr="0082063C" w:rsidRDefault="00127CC9" w:rsidP="002664D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Warm-up: WOD</w:t>
            </w:r>
          </w:p>
          <w:p w14:paraId="398630C4" w14:textId="77777777" w:rsidR="002664D0" w:rsidRPr="0082063C" w:rsidRDefault="002664D0" w:rsidP="002664D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Teacher will introduce research question</w:t>
            </w:r>
          </w:p>
          <w:p w14:paraId="6C09A6B8" w14:textId="77777777" w:rsidR="002664D0" w:rsidRPr="0082063C" w:rsidRDefault="002664D0" w:rsidP="002664D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Teacher will review power point</w:t>
            </w:r>
          </w:p>
          <w:p w14:paraId="494DC0AD" w14:textId="3697DB49" w:rsidR="002664D0" w:rsidRPr="0082063C" w:rsidRDefault="002664D0" w:rsidP="002664D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Teacher will comple</w:t>
            </w:r>
            <w:r w:rsidR="007E19CC" w:rsidRPr="0082063C">
              <w:rPr>
                <w:rFonts w:ascii="Times New Roman" w:hAnsi="Times New Roman" w:cs="Times New Roman"/>
              </w:rPr>
              <w:t xml:space="preserve">te 2 </w:t>
            </w:r>
            <w:r w:rsidRPr="0082063C">
              <w:rPr>
                <w:rFonts w:ascii="Times New Roman" w:hAnsi="Times New Roman" w:cs="Times New Roman"/>
              </w:rPr>
              <w:t>examples with the class.</w:t>
            </w:r>
          </w:p>
          <w:p w14:paraId="46E592FA" w14:textId="77777777" w:rsidR="002664D0" w:rsidRPr="0082063C" w:rsidRDefault="002664D0" w:rsidP="002664D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Discussion of when a topic is TOO narrow. </w:t>
            </w:r>
          </w:p>
          <w:p w14:paraId="70444A66" w14:textId="1CA5E03A" w:rsidR="002664D0" w:rsidRPr="0082063C" w:rsidRDefault="002664D0" w:rsidP="002664D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Student</w:t>
            </w:r>
            <w:r w:rsidR="007E19CC" w:rsidRPr="0082063C">
              <w:rPr>
                <w:rFonts w:ascii="Times New Roman" w:hAnsi="Times New Roman" w:cs="Times New Roman"/>
              </w:rPr>
              <w:t xml:space="preserve">s to work in groups to narrow </w:t>
            </w:r>
            <w:r w:rsidRPr="0082063C">
              <w:rPr>
                <w:rFonts w:ascii="Times New Roman" w:hAnsi="Times New Roman" w:cs="Times New Roman"/>
              </w:rPr>
              <w:t>topic using the strategy.</w:t>
            </w:r>
          </w:p>
          <w:p w14:paraId="06E71322" w14:textId="4C163CAB" w:rsidR="002664D0" w:rsidRPr="0082063C" w:rsidRDefault="002664D0" w:rsidP="002664D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Stud</w:t>
            </w:r>
            <w:r w:rsidR="007E19CC" w:rsidRPr="0082063C">
              <w:rPr>
                <w:rFonts w:ascii="Times New Roman" w:hAnsi="Times New Roman" w:cs="Times New Roman"/>
              </w:rPr>
              <w:t xml:space="preserve">ents will individually narrow </w:t>
            </w:r>
            <w:r w:rsidRPr="0082063C">
              <w:rPr>
                <w:rFonts w:ascii="Times New Roman" w:hAnsi="Times New Roman" w:cs="Times New Roman"/>
              </w:rPr>
              <w:t>topic</w:t>
            </w:r>
          </w:p>
          <w:p w14:paraId="5CE07A86" w14:textId="4EA9D127" w:rsidR="00127CC9" w:rsidRPr="0082063C" w:rsidRDefault="002664D0" w:rsidP="007E19C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Students will complete NEWSELA research question </w:t>
            </w:r>
            <w:r w:rsidR="007E19CC" w:rsidRPr="0082063C">
              <w:rPr>
                <w:rFonts w:ascii="Times New Roman" w:hAnsi="Times New Roman" w:cs="Times New Roman"/>
              </w:rPr>
              <w:t>MC</w:t>
            </w:r>
            <w:r w:rsidRPr="0082063C">
              <w:rPr>
                <w:rFonts w:ascii="Times New Roman" w:hAnsi="Times New Roman" w:cs="Times New Roman"/>
              </w:rPr>
              <w:t xml:space="preserve"> formative worksheet.</w:t>
            </w:r>
          </w:p>
        </w:tc>
        <w:tc>
          <w:tcPr>
            <w:tcW w:w="2454" w:type="dxa"/>
            <w:shd w:val="clear" w:color="auto" w:fill="auto"/>
          </w:tcPr>
          <w:p w14:paraId="5D1737E7" w14:textId="194C97ED" w:rsidR="008072A8" w:rsidRPr="0082063C" w:rsidRDefault="001146B1" w:rsidP="007E19C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Warm-up: WOD</w:t>
            </w:r>
          </w:p>
          <w:p w14:paraId="4B2BED9F" w14:textId="67D6DEF8" w:rsidR="007E19CC" w:rsidRPr="0082063C" w:rsidRDefault="007E19CC" w:rsidP="007E19C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Students will complete Author’s Purpose Notes </w:t>
            </w:r>
          </w:p>
          <w:p w14:paraId="6F47BD9B" w14:textId="77777777" w:rsidR="007E19CC" w:rsidRPr="0082063C" w:rsidRDefault="007E19CC" w:rsidP="007E19C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Review of examples in the power point.</w:t>
            </w:r>
          </w:p>
          <w:p w14:paraId="2E41E323" w14:textId="77777777" w:rsidR="007E19CC" w:rsidRPr="0082063C" w:rsidRDefault="007E19CC" w:rsidP="007E19C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Class discussion of “Web Masters” and “Weaving the World” on page 553. </w:t>
            </w:r>
          </w:p>
          <w:p w14:paraId="30B38B0F" w14:textId="77777777" w:rsidR="007E19CC" w:rsidRPr="0082063C" w:rsidRDefault="007E19CC" w:rsidP="007E19C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Students to complete “Author’s Purpose” practice independently. </w:t>
            </w:r>
          </w:p>
          <w:p w14:paraId="2C3D47EE" w14:textId="35EC160A" w:rsidR="007E19CC" w:rsidRPr="0082063C" w:rsidRDefault="007E19CC" w:rsidP="007E19C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Collection &amp; review. </w:t>
            </w:r>
          </w:p>
          <w:p w14:paraId="2AC95354" w14:textId="45FD2D48" w:rsidR="00113A5A" w:rsidRPr="0082063C" w:rsidRDefault="007E19CC" w:rsidP="007E19C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Students will read and discuss Ch 9 The Outsiders.</w:t>
            </w:r>
          </w:p>
        </w:tc>
        <w:tc>
          <w:tcPr>
            <w:tcW w:w="2624" w:type="dxa"/>
          </w:tcPr>
          <w:p w14:paraId="2645967B" w14:textId="734311E4" w:rsidR="00790798" w:rsidRPr="0082063C" w:rsidRDefault="001146B1" w:rsidP="00C16E6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Warm-up: WOD</w:t>
            </w:r>
          </w:p>
          <w:p w14:paraId="7C2281B6" w14:textId="2C550BA6" w:rsidR="00C16E66" w:rsidRPr="0082063C" w:rsidRDefault="00256E48" w:rsidP="00C16E6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 </w:t>
            </w:r>
            <w:r w:rsidR="00C16E66" w:rsidRPr="0082063C">
              <w:rPr>
                <w:rFonts w:ascii="Times New Roman" w:hAnsi="Times New Roman" w:cs="Times New Roman"/>
              </w:rPr>
              <w:t>Review of tone and word choice from page 554.</w:t>
            </w:r>
          </w:p>
          <w:p w14:paraId="52D7280A" w14:textId="057A0D75" w:rsidR="00C16E66" w:rsidRPr="0082063C" w:rsidRDefault="00C16E66" w:rsidP="00C16E6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Review of CCPS Tone and Mood Power Point. Students to complete student follow worksheet.</w:t>
            </w:r>
          </w:p>
          <w:p w14:paraId="2327EA77" w14:textId="77777777" w:rsidR="00C16E66" w:rsidRPr="0082063C" w:rsidRDefault="00C16E66" w:rsidP="00C16E6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Class completion of Tone and Word Choice.</w:t>
            </w:r>
          </w:p>
          <w:p w14:paraId="4D5AA11C" w14:textId="77777777" w:rsidR="00C16E66" w:rsidRPr="0082063C" w:rsidRDefault="00C16E66" w:rsidP="00C16E6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Students will complete “Aha Moment” on page 556. </w:t>
            </w:r>
          </w:p>
          <w:p w14:paraId="28E38CC2" w14:textId="77777777" w:rsidR="00C16E66" w:rsidRPr="0082063C" w:rsidRDefault="00C16E66" w:rsidP="00C16E6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Students will complete Tone and Mood Multiple Choice. </w:t>
            </w:r>
          </w:p>
          <w:p w14:paraId="088E7F88" w14:textId="0862209F" w:rsidR="00113A5A" w:rsidRPr="0082063C" w:rsidRDefault="00113A5A" w:rsidP="009D0B0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64C0062C" w14:textId="77777777" w:rsidR="00AC43F6" w:rsidRPr="0082063C" w:rsidRDefault="001146B1" w:rsidP="001146B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>Warm-up: WOD</w:t>
            </w:r>
          </w:p>
          <w:p w14:paraId="71BD95F9" w14:textId="77777777" w:rsidR="00987A31" w:rsidRPr="0082063C" w:rsidRDefault="00987A31" w:rsidP="001146B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 </w:t>
            </w:r>
            <w:r w:rsidR="00C16E66" w:rsidRPr="0082063C">
              <w:rPr>
                <w:rFonts w:ascii="Times New Roman" w:hAnsi="Times New Roman" w:cs="Times New Roman"/>
              </w:rPr>
              <w:t>Students will complete Outsiders Quiz chapter 7-9.</w:t>
            </w:r>
          </w:p>
          <w:p w14:paraId="5DBF38DB" w14:textId="649B2CF7" w:rsidR="00C16E66" w:rsidRPr="0082063C" w:rsidRDefault="00C16E66" w:rsidP="001146B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2063C">
              <w:rPr>
                <w:rFonts w:ascii="Times New Roman" w:hAnsi="Times New Roman" w:cs="Times New Roman"/>
              </w:rPr>
              <w:t xml:space="preserve">Collection and review of quiz. </w:t>
            </w:r>
          </w:p>
        </w:tc>
      </w:tr>
      <w:tr w:rsidR="00C16E66" w:rsidRPr="0082063C" w14:paraId="2BA766F3" w14:textId="77777777" w:rsidTr="00B31F8C">
        <w:trPr>
          <w:trHeight w:val="683"/>
        </w:trPr>
        <w:tc>
          <w:tcPr>
            <w:tcW w:w="1476" w:type="dxa"/>
            <w:shd w:val="clear" w:color="auto" w:fill="A6A6A6" w:themeFill="background1" w:themeFillShade="A6"/>
          </w:tcPr>
          <w:p w14:paraId="526AA7E6" w14:textId="4ABB40AD" w:rsidR="00844AEE" w:rsidRPr="0082063C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63C">
              <w:rPr>
                <w:rFonts w:ascii="Times New Roman" w:hAnsi="Times New Roman" w:cs="Times New Roman"/>
                <w:b/>
              </w:rPr>
              <w:t>Student Assignments:</w:t>
            </w:r>
          </w:p>
        </w:tc>
        <w:tc>
          <w:tcPr>
            <w:tcW w:w="2624" w:type="dxa"/>
          </w:tcPr>
          <w:p w14:paraId="7FAA48F1" w14:textId="57DC09AA" w:rsidR="00844AEE" w:rsidRPr="0082063C" w:rsidRDefault="002B5B37" w:rsidP="007E19CC">
            <w:pPr>
              <w:rPr>
                <w:rFonts w:ascii="Times New Roman" w:hAnsi="Times New Roman" w:cs="Times New Roman"/>
                <w:i/>
              </w:rPr>
            </w:pPr>
            <w:r w:rsidRPr="0082063C">
              <w:rPr>
                <w:rFonts w:ascii="Times New Roman" w:hAnsi="Times New Roman" w:cs="Times New Roman"/>
                <w:i/>
                <w:color w:val="000000" w:themeColor="text1"/>
              </w:rPr>
              <w:t xml:space="preserve">Formative: </w:t>
            </w:r>
            <w:r w:rsidR="004E3140" w:rsidRPr="0082063C">
              <w:rPr>
                <w:rFonts w:ascii="Times New Roman" w:hAnsi="Times New Roman" w:cs="Times New Roman"/>
                <w:i/>
                <w:color w:val="000000" w:themeColor="text1"/>
              </w:rPr>
              <w:t xml:space="preserve">teacher analysis of </w:t>
            </w:r>
            <w:r w:rsidR="007E19CC" w:rsidRPr="0082063C">
              <w:rPr>
                <w:rFonts w:ascii="Times New Roman" w:hAnsi="Times New Roman" w:cs="Times New Roman"/>
                <w:i/>
                <w:color w:val="000000" w:themeColor="text1"/>
              </w:rPr>
              <w:t>DQs.</w:t>
            </w:r>
          </w:p>
        </w:tc>
        <w:tc>
          <w:tcPr>
            <w:tcW w:w="2800" w:type="dxa"/>
            <w:shd w:val="clear" w:color="auto" w:fill="FFFFFF" w:themeFill="background1"/>
          </w:tcPr>
          <w:p w14:paraId="42BD44EE" w14:textId="1F770FA2" w:rsidR="00127CC9" w:rsidRPr="0082063C" w:rsidRDefault="00127CC9" w:rsidP="007E19CC">
            <w:pPr>
              <w:rPr>
                <w:rFonts w:ascii="Times New Roman" w:hAnsi="Times New Roman" w:cs="Times New Roman"/>
                <w:i/>
              </w:rPr>
            </w:pPr>
            <w:r w:rsidRPr="0082063C">
              <w:rPr>
                <w:rFonts w:ascii="Times New Roman" w:hAnsi="Times New Roman" w:cs="Times New Roman"/>
                <w:i/>
                <w:color w:val="000000" w:themeColor="text1"/>
              </w:rPr>
              <w:t xml:space="preserve">Formative: </w:t>
            </w:r>
            <w:r w:rsidR="002664D0" w:rsidRPr="0082063C">
              <w:rPr>
                <w:rFonts w:ascii="Times New Roman" w:hAnsi="Times New Roman" w:cs="Times New Roman"/>
                <w:i/>
              </w:rPr>
              <w:t>narrowed topic</w:t>
            </w:r>
            <w:r w:rsidR="007E19CC" w:rsidRPr="0082063C">
              <w:rPr>
                <w:rFonts w:ascii="Times New Roman" w:hAnsi="Times New Roman" w:cs="Times New Roman"/>
                <w:i/>
              </w:rPr>
              <w:t xml:space="preserve">, MC </w:t>
            </w:r>
            <w:r w:rsidR="002664D0" w:rsidRPr="0082063C">
              <w:rPr>
                <w:rFonts w:ascii="Times New Roman" w:hAnsi="Times New Roman" w:cs="Times New Roman"/>
                <w:i/>
              </w:rPr>
              <w:t xml:space="preserve"> formative worksheet</w:t>
            </w:r>
          </w:p>
        </w:tc>
        <w:tc>
          <w:tcPr>
            <w:tcW w:w="2454" w:type="dxa"/>
            <w:shd w:val="clear" w:color="auto" w:fill="auto"/>
          </w:tcPr>
          <w:p w14:paraId="5F04CEFF" w14:textId="1A3290A5" w:rsidR="00844AEE" w:rsidRPr="0082063C" w:rsidRDefault="002B5B37" w:rsidP="009D0B08">
            <w:pPr>
              <w:rPr>
                <w:rFonts w:ascii="Times New Roman" w:hAnsi="Times New Roman" w:cs="Times New Roman"/>
                <w:i/>
              </w:rPr>
            </w:pPr>
            <w:r w:rsidRPr="0082063C">
              <w:rPr>
                <w:rFonts w:ascii="Times New Roman" w:hAnsi="Times New Roman" w:cs="Times New Roman"/>
                <w:i/>
                <w:color w:val="000000" w:themeColor="text1"/>
              </w:rPr>
              <w:t xml:space="preserve">Formative: </w:t>
            </w:r>
            <w:r w:rsidR="007E19CC" w:rsidRPr="0082063C">
              <w:rPr>
                <w:rFonts w:ascii="Times New Roman" w:hAnsi="Times New Roman" w:cs="Times New Roman"/>
                <w:i/>
              </w:rPr>
              <w:t>Author’s Purpose Practice</w:t>
            </w:r>
          </w:p>
        </w:tc>
        <w:tc>
          <w:tcPr>
            <w:tcW w:w="2624" w:type="dxa"/>
          </w:tcPr>
          <w:p w14:paraId="0BE8419D" w14:textId="6E669DB8" w:rsidR="00844AEE" w:rsidRPr="0082063C" w:rsidRDefault="002B5B37" w:rsidP="002B5B37">
            <w:pPr>
              <w:rPr>
                <w:rFonts w:ascii="Times New Roman" w:hAnsi="Times New Roman" w:cs="Times New Roman"/>
                <w:i/>
              </w:rPr>
            </w:pPr>
            <w:r w:rsidRPr="0082063C">
              <w:rPr>
                <w:rFonts w:ascii="Times New Roman" w:hAnsi="Times New Roman" w:cs="Times New Roman"/>
                <w:i/>
                <w:color w:val="000000" w:themeColor="text1"/>
              </w:rPr>
              <w:t xml:space="preserve">Formative: </w:t>
            </w:r>
            <w:r w:rsidR="00C16E66" w:rsidRPr="0082063C">
              <w:rPr>
                <w:rFonts w:ascii="Times New Roman" w:hAnsi="Times New Roman" w:cs="Times New Roman"/>
                <w:i/>
              </w:rPr>
              <w:t>Tone and Mood Multiple Choice</w:t>
            </w:r>
          </w:p>
        </w:tc>
        <w:tc>
          <w:tcPr>
            <w:tcW w:w="2530" w:type="dxa"/>
            <w:shd w:val="clear" w:color="auto" w:fill="auto"/>
          </w:tcPr>
          <w:p w14:paraId="6829EE49" w14:textId="01EF6C5A" w:rsidR="00381BD5" w:rsidRPr="0082063C" w:rsidRDefault="00C16E66">
            <w:pPr>
              <w:rPr>
                <w:rFonts w:ascii="Times New Roman" w:hAnsi="Times New Roman" w:cs="Times New Roman"/>
                <w:i/>
              </w:rPr>
            </w:pPr>
            <w:r w:rsidRPr="0082063C">
              <w:rPr>
                <w:rFonts w:ascii="Times New Roman" w:hAnsi="Times New Roman" w:cs="Times New Roman"/>
                <w:i/>
              </w:rPr>
              <w:t>Summative: Outsiders Quiz</w:t>
            </w:r>
          </w:p>
        </w:tc>
      </w:tr>
    </w:tbl>
    <w:p w14:paraId="3EF506CD" w14:textId="0CB64A22" w:rsidR="0040714B" w:rsidRPr="0082063C" w:rsidRDefault="00AB66E8" w:rsidP="00AB66E8">
      <w:pPr>
        <w:tabs>
          <w:tab w:val="left" w:pos="3115"/>
        </w:tabs>
        <w:jc w:val="center"/>
        <w:rPr>
          <w:rFonts w:ascii="Times New Roman" w:hAnsi="Times New Roman" w:cs="Times New Roman"/>
          <w:b/>
          <w:u w:val="single"/>
        </w:rPr>
      </w:pPr>
      <w:r w:rsidRPr="0082063C">
        <w:rPr>
          <w:rFonts w:ascii="Times New Roman" w:hAnsi="Times New Roman" w:cs="Times New Roman"/>
          <w:b/>
          <w:u w:val="single"/>
        </w:rPr>
        <w:t>English Honors I – 1 &amp; 3</w:t>
      </w:r>
    </w:p>
    <w:sectPr w:rsidR="0040714B" w:rsidRPr="0082063C" w:rsidSect="00205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374"/>
    <w:multiLevelType w:val="hybridMultilevel"/>
    <w:tmpl w:val="CBE8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61A5"/>
    <w:multiLevelType w:val="hybridMultilevel"/>
    <w:tmpl w:val="4F76D344"/>
    <w:lvl w:ilvl="0" w:tplc="006C8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57D78"/>
    <w:multiLevelType w:val="hybridMultilevel"/>
    <w:tmpl w:val="EDEC3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70466"/>
    <w:multiLevelType w:val="hybridMultilevel"/>
    <w:tmpl w:val="FF506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F76F40"/>
    <w:multiLevelType w:val="hybridMultilevel"/>
    <w:tmpl w:val="06043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876403"/>
    <w:multiLevelType w:val="hybridMultilevel"/>
    <w:tmpl w:val="3498F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50FB7"/>
    <w:multiLevelType w:val="hybridMultilevel"/>
    <w:tmpl w:val="6E44C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3046D"/>
    <w:multiLevelType w:val="hybridMultilevel"/>
    <w:tmpl w:val="0E02B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4539BA"/>
    <w:multiLevelType w:val="hybridMultilevel"/>
    <w:tmpl w:val="A73EA1B2"/>
    <w:lvl w:ilvl="0" w:tplc="E42AC17E">
      <w:start w:val="1"/>
      <w:numFmt w:val="decimal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57E6F"/>
    <w:multiLevelType w:val="hybridMultilevel"/>
    <w:tmpl w:val="6D862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B65C3D"/>
    <w:multiLevelType w:val="hybridMultilevel"/>
    <w:tmpl w:val="2A7EA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7E1DD1"/>
    <w:multiLevelType w:val="hybridMultilevel"/>
    <w:tmpl w:val="4FCEE350"/>
    <w:lvl w:ilvl="0" w:tplc="7A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524C6"/>
    <w:multiLevelType w:val="hybridMultilevel"/>
    <w:tmpl w:val="7A742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2D11F8"/>
    <w:multiLevelType w:val="hybridMultilevel"/>
    <w:tmpl w:val="04DC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061CB"/>
    <w:multiLevelType w:val="hybridMultilevel"/>
    <w:tmpl w:val="962457D4"/>
    <w:lvl w:ilvl="0" w:tplc="EF7CE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90BEC"/>
    <w:multiLevelType w:val="hybridMultilevel"/>
    <w:tmpl w:val="AB320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234712"/>
    <w:multiLevelType w:val="hybridMultilevel"/>
    <w:tmpl w:val="75441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6D32D2"/>
    <w:multiLevelType w:val="hybridMultilevel"/>
    <w:tmpl w:val="D0D65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7"/>
  </w:num>
  <w:num w:numId="5">
    <w:abstractNumId w:val="16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15"/>
  </w:num>
  <w:num w:numId="13">
    <w:abstractNumId w:val="10"/>
  </w:num>
  <w:num w:numId="14">
    <w:abstractNumId w:val="12"/>
  </w:num>
  <w:num w:numId="15">
    <w:abstractNumId w:val="0"/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4"/>
    <w:rsid w:val="00013CF9"/>
    <w:rsid w:val="00020E5A"/>
    <w:rsid w:val="00030781"/>
    <w:rsid w:val="00033BC5"/>
    <w:rsid w:val="00036EE0"/>
    <w:rsid w:val="0004335B"/>
    <w:rsid w:val="00050C07"/>
    <w:rsid w:val="0005368C"/>
    <w:rsid w:val="000C0766"/>
    <w:rsid w:val="00113A5A"/>
    <w:rsid w:val="001145E6"/>
    <w:rsid w:val="001146B1"/>
    <w:rsid w:val="00127CC9"/>
    <w:rsid w:val="001313EA"/>
    <w:rsid w:val="00165DB7"/>
    <w:rsid w:val="00175F99"/>
    <w:rsid w:val="00197D4A"/>
    <w:rsid w:val="001C01FD"/>
    <w:rsid w:val="001D0178"/>
    <w:rsid w:val="001D489A"/>
    <w:rsid w:val="0020065D"/>
    <w:rsid w:val="00203DB9"/>
    <w:rsid w:val="00205734"/>
    <w:rsid w:val="00210D02"/>
    <w:rsid w:val="002126D8"/>
    <w:rsid w:val="0021534B"/>
    <w:rsid w:val="0024734F"/>
    <w:rsid w:val="00252346"/>
    <w:rsid w:val="00256E48"/>
    <w:rsid w:val="00263617"/>
    <w:rsid w:val="002664D0"/>
    <w:rsid w:val="00280E3A"/>
    <w:rsid w:val="002A1479"/>
    <w:rsid w:val="002B3D88"/>
    <w:rsid w:val="002B5B37"/>
    <w:rsid w:val="002C4228"/>
    <w:rsid w:val="002C7CCE"/>
    <w:rsid w:val="00305509"/>
    <w:rsid w:val="00305F4C"/>
    <w:rsid w:val="00373766"/>
    <w:rsid w:val="00381BD5"/>
    <w:rsid w:val="003A0AF2"/>
    <w:rsid w:val="003B4158"/>
    <w:rsid w:val="003B5AC7"/>
    <w:rsid w:val="00404FA1"/>
    <w:rsid w:val="0040714B"/>
    <w:rsid w:val="00450663"/>
    <w:rsid w:val="00491096"/>
    <w:rsid w:val="00493421"/>
    <w:rsid w:val="004A18D9"/>
    <w:rsid w:val="004A1E29"/>
    <w:rsid w:val="004A5AA8"/>
    <w:rsid w:val="004D38D2"/>
    <w:rsid w:val="004E3140"/>
    <w:rsid w:val="00503F83"/>
    <w:rsid w:val="00537BC3"/>
    <w:rsid w:val="00540F41"/>
    <w:rsid w:val="00551348"/>
    <w:rsid w:val="00564EDB"/>
    <w:rsid w:val="0058362E"/>
    <w:rsid w:val="005A090D"/>
    <w:rsid w:val="005C0B5A"/>
    <w:rsid w:val="005E186B"/>
    <w:rsid w:val="005E676C"/>
    <w:rsid w:val="0073376F"/>
    <w:rsid w:val="007614E9"/>
    <w:rsid w:val="00790798"/>
    <w:rsid w:val="00795841"/>
    <w:rsid w:val="00796ABC"/>
    <w:rsid w:val="007A2FBA"/>
    <w:rsid w:val="007B4E09"/>
    <w:rsid w:val="007C0F86"/>
    <w:rsid w:val="007C6234"/>
    <w:rsid w:val="007E19CC"/>
    <w:rsid w:val="008072A8"/>
    <w:rsid w:val="00810460"/>
    <w:rsid w:val="0082063C"/>
    <w:rsid w:val="00844AEE"/>
    <w:rsid w:val="00867F0E"/>
    <w:rsid w:val="00882939"/>
    <w:rsid w:val="00953C54"/>
    <w:rsid w:val="00987A31"/>
    <w:rsid w:val="009B0AAE"/>
    <w:rsid w:val="009D0B08"/>
    <w:rsid w:val="00A055E4"/>
    <w:rsid w:val="00AB1A93"/>
    <w:rsid w:val="00AB66E8"/>
    <w:rsid w:val="00AC43F6"/>
    <w:rsid w:val="00AD6533"/>
    <w:rsid w:val="00B125CE"/>
    <w:rsid w:val="00B31F8C"/>
    <w:rsid w:val="00B62ADF"/>
    <w:rsid w:val="00B62BF8"/>
    <w:rsid w:val="00BA2520"/>
    <w:rsid w:val="00BA50FF"/>
    <w:rsid w:val="00BE2FF6"/>
    <w:rsid w:val="00C16E66"/>
    <w:rsid w:val="00C457DD"/>
    <w:rsid w:val="00C94F5A"/>
    <w:rsid w:val="00D22298"/>
    <w:rsid w:val="00D31212"/>
    <w:rsid w:val="00D465FF"/>
    <w:rsid w:val="00D638E8"/>
    <w:rsid w:val="00D76322"/>
    <w:rsid w:val="00DF4BDC"/>
    <w:rsid w:val="00E5066F"/>
    <w:rsid w:val="00E93659"/>
    <w:rsid w:val="00E9444E"/>
    <w:rsid w:val="00E954BE"/>
    <w:rsid w:val="00EC2A48"/>
    <w:rsid w:val="00F06C81"/>
    <w:rsid w:val="00F40C72"/>
    <w:rsid w:val="00F700EF"/>
    <w:rsid w:val="00F93C72"/>
    <w:rsid w:val="00F95D36"/>
    <w:rsid w:val="00FA39D2"/>
    <w:rsid w:val="00FA7CF6"/>
    <w:rsid w:val="00FB46B1"/>
    <w:rsid w:val="00FC34AC"/>
    <w:rsid w:val="00FD5D9F"/>
    <w:rsid w:val="00FE624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62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0B0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0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401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Holbrook</dc:creator>
  <cp:lastModifiedBy>EMAIL Baker</cp:lastModifiedBy>
  <cp:revision>104</cp:revision>
  <cp:lastPrinted>2016-10-08T00:00:00Z</cp:lastPrinted>
  <dcterms:created xsi:type="dcterms:W3CDTF">2016-08-28T17:59:00Z</dcterms:created>
  <dcterms:modified xsi:type="dcterms:W3CDTF">2016-10-30T21:59:00Z</dcterms:modified>
</cp:coreProperties>
</file>